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7E" w:rsidRPr="00EE207E" w:rsidRDefault="00EE207E" w:rsidP="00EE207E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и организация образовательного процесса в группе интегрированного обучения и воспитания.</w:t>
      </w:r>
    </w:p>
    <w:p w:rsidR="00EE207E" w:rsidRPr="00EE207E" w:rsidRDefault="00EE207E" w:rsidP="00EE2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Образовательный процесс в группе интегрированного обучения и воспитания детей имеет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специального образования (статья 268 Кодекса Республики Беларусь об образовании).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В основе организации интегрированного обучения и воспитания лежат принципы приоритета общечеловеческих ценностей, прав человека, гуманистического характера образования, обеспечения равного доступа к получению образования.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Отличительной особенностью содержания работы при организации интегрированного обучения и воспитания является осуществление психолого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педагогического сопровождения детей с особенностями психофизического развития.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программного содержания осуществляется в условиях преемственности работы учителя-дефектолога и воспитателей, которые совместно решают ряд основных задач: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охрана и укрепление здоровья детей, формирование основ здорового образа жизни;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всестороннего психического развития и своевременной коррекции имеющихся нарушений с учетом индивидуальных возможностей и потребностей детей;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положительных качеств личности ребенка, нравственных ориентиров в деятельности и поведении, предупреждение формирования негативных личностных качеств;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образовательной работы в группе интегрированного воспитания и обучения имеет существенные отличия. Содержание планирования основано на принципе комплексности и тематического похода к образовательному процессу, определяется синтезом комплексной программы дошкольного образования и специальных коррекционных программ с учетом индивидуальных особенностей детей дошкольного возраста.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В группе создается эмоционально благоприятная обстановка, способствующая раскрепощению детей, укреплению их веры в собственные возможности, возникновению потребности в общении со взрослыми и сверстниками. Вся работа с детьми с особенностями психофизического развития носит коррекционный характер и предусматривает необходимость воздействия на все стороны речи и виды психической деятельности (познавательную и эмоционально-волевую).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дошкольного образования решает следующие коррекционно-развивающие задачи: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коррекция особенностей развития сенсорной, интеллектуальной, эмоционально-волевой сфер;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актуализация и закрепление речевых навыков, социально-бытового опыта на занятиях и в свободной деятельности.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осуществляет работу по созданию сенсорной базы, необходимой для формирования понятий у детей. В процессе экскурсий, прогулок, наблюдений, игр воспитатель вырабатывает у детей умение наблюдать, сравнивать объекты и явления окружающей жизни, обобщать полученную информацию. Обязательным требованием к организации обучения является создание условий для практического применения формируемых знаний. Во второй половине дня воспитатели работают по заданию учителя-дефектолога, педагога-психолога над исправлением у детей речевого нарушения и развитием психических процессов. Воспитатель проводит индивидуальные или подгрупповые занятия по заданию педагога-психолога и учителя-дефектолога. Целью этих занятий является развитие познавательной деятельности, речи, а также закрепление навыков и умений, связанных с усвоением образовательной и коррекционной программы. Содержание работы определяют специалисты, которые оставляют задание для индивидуальной работы в «Тетради взаимодействия». Чтобы обеспечить оптимальную эффективность «коррекционного часа», воспитатель организует параллельную работу детей: для одних детей подбираются знакомые дидактические игры, для других — графические задания и упражнения, а один воспитанник или малая подгруппа (2-3 ребенка) занимаются непосредственно с воспитателем. Индивидуально воспитатель занимается 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15 минут, затем дети меняются местами.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Коррекционно-развивающее обучение и воспитание детей в группе интегрированного воспитания и обучения осуществляется на основе активного познания детьми окружающего мира, практического освоения ими предметной среды и сферы социальных отношений. Детей учат применять полученные умения в разнообразных социально-бытовых ситуациях, творчески использовать их в различных видах деятельности.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Кто осуществляет образовательный процесс в группе интегрированного обучения и воспитания?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В данной группе деятельность каждого специалиста имеет свою специфику.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дефектолог проводит углубленное обследование детей с нарушениями в развитии и определяет, определяет план коррекционно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развивающей работы с каждым ребенком. Реализует его, прослеживает динамику развития воспитанников. Ведет систематическую работу с родителями, вовлекая их в решение коррекционно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задач обучения и воспитания детей.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планирует и проводит образовательную и оздоровительную работу на основе изучения индивидуальных особенностей, способностей и склонностей детей.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Помощник воспитателя участвует в организации жизнедеятельности детей, осуществляет за ними уход в течение всего времени пребывания в дошкольном учреждении, сопровождает на лечебно-профилактические мероприятия, прогулку </w:t>
      </w: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 руководством воспитателя, учителя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дефектолога, оказывают помощь детям на занятии в случае, когда их самостоятельная деятельность ограничена по состоянию здоровья.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Педагог-</w:t>
      </w:r>
      <w:bookmarkStart w:id="0" w:name="_GoBack"/>
      <w:bookmarkEnd w:id="0"/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 ведет просветительскую и консультационную работу среди родителей, оказывает психологическую помощь семьям воспитанников, способствует поддержанию благоприятного психологического климата в группах и коллективе дошкольного учреждения, проводит коррекционно-развивающие занятия с детьми: с нарушениями в эмоциональной сфере; испытывающими трудности в общении, с гипердинамичными детьми.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Музыкальный руководитель проводит разные виды деятельности: музыкально-дидактические игры, музыкально-ритмические движения, задания на ориентировку в пространстве, упражнения на различение музыкальных звуков по высоте, игры на музыкальных инструментах.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физического воспитания приобщает детей к здоровому образу жизни, проводит коррекционную работу, направленную на нормализацию дыхания, укрепления моторики, развитие зрительно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E207E">
        <w:rPr>
          <w:rFonts w:ascii="Times New Roman" w:eastAsia="Calibri" w:hAnsi="Times New Roman" w:cs="Times New Roman"/>
          <w:sz w:val="28"/>
          <w:szCs w:val="28"/>
          <w:lang w:eastAsia="ru-RU"/>
        </w:rPr>
        <w:t>моторной координации. Оказывает консультационную помощь родителям.</w:t>
      </w:r>
    </w:p>
    <w:p w:rsidR="00EE207E" w:rsidRPr="00EE207E" w:rsidRDefault="00EE207E" w:rsidP="00EE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3079C" w:rsidRDefault="0043079C" w:rsidP="00EE207E">
      <w:pPr>
        <w:spacing w:after="0" w:line="240" w:lineRule="auto"/>
        <w:ind w:firstLine="709"/>
      </w:pPr>
    </w:p>
    <w:sectPr w:rsidR="0043079C" w:rsidSect="00593861">
      <w:pgSz w:w="11906" w:h="16838" w:code="9"/>
      <w:pgMar w:top="1701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90"/>
    <w:rsid w:val="0043079C"/>
    <w:rsid w:val="00432E90"/>
    <w:rsid w:val="0098741C"/>
    <w:rsid w:val="00A80E32"/>
    <w:rsid w:val="00E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1FD2C-C1E6-46C2-8AA4-CE2230F6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Praleska</dc:creator>
  <cp:keywords/>
  <dc:description/>
  <cp:lastModifiedBy>Praleska</cp:lastModifiedBy>
  <cp:revision>2</cp:revision>
  <dcterms:created xsi:type="dcterms:W3CDTF">2024-01-25T07:39:00Z</dcterms:created>
  <dcterms:modified xsi:type="dcterms:W3CDTF">2024-01-25T07:49:00Z</dcterms:modified>
</cp:coreProperties>
</file>